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401" w:rsidRDefault="00986401" w:rsidP="00986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 органы управления медицинской организации.</w:t>
      </w:r>
    </w:p>
    <w:p w:rsidR="00986401" w:rsidRDefault="00986401" w:rsidP="00986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CAF1E0" wp14:editId="6DAE1642">
            <wp:extent cx="5930739" cy="2266950"/>
            <wp:effectExtent l="0" t="0" r="0" b="0"/>
            <wp:docPr id="1" name="Рисунок 1" descr="C:\Users\Buh\Downloads\Frame 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ownloads\Frame 2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009" w:rsidRDefault="00047009"/>
    <w:sectPr w:rsidR="0004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01"/>
    <w:rsid w:val="00047009"/>
    <w:rsid w:val="00986401"/>
    <w:rsid w:val="00A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0E583-7E52-4004-9C8B-60840FCB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4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Александр Алексеевич</dc:creator>
  <cp:keywords/>
  <dc:description/>
  <cp:lastModifiedBy>Дмитриев Александр Алексеевич</cp:lastModifiedBy>
  <cp:revision>1</cp:revision>
  <dcterms:created xsi:type="dcterms:W3CDTF">2023-09-28T08:20:00Z</dcterms:created>
  <dcterms:modified xsi:type="dcterms:W3CDTF">2023-09-28T08:21:00Z</dcterms:modified>
</cp:coreProperties>
</file>